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4" w:rsidRPr="004D69B1" w:rsidRDefault="00E92414" w:rsidP="00E92414">
      <w:pPr>
        <w:autoSpaceDE w:val="0"/>
        <w:autoSpaceDN w:val="0"/>
        <w:adjustRightInd w:val="0"/>
      </w:pPr>
      <w:r w:rsidRPr="004D69B1">
        <w:t xml:space="preserve">РАССМОТРЕНО                                                        </w:t>
      </w:r>
      <w:r>
        <w:t xml:space="preserve">          </w:t>
      </w:r>
      <w:r w:rsidRPr="004D69B1">
        <w:t>УТВЕРЖДЕНО</w:t>
      </w:r>
    </w:p>
    <w:p w:rsidR="00E92414" w:rsidRPr="004D69B1" w:rsidRDefault="00E92414" w:rsidP="00E92414">
      <w:pPr>
        <w:autoSpaceDE w:val="0"/>
        <w:autoSpaceDN w:val="0"/>
        <w:adjustRightInd w:val="0"/>
      </w:pPr>
      <w:r>
        <w:t>н</w:t>
      </w:r>
      <w:r w:rsidRPr="004D69B1">
        <w:t xml:space="preserve">а заседании                                                             </w:t>
      </w:r>
      <w:r>
        <w:t xml:space="preserve">            </w:t>
      </w:r>
      <w:r w:rsidRPr="004D69B1">
        <w:t>приказом директора</w:t>
      </w:r>
    </w:p>
    <w:p w:rsidR="00E92414" w:rsidRPr="004D69B1" w:rsidRDefault="00E92414" w:rsidP="00E92414">
      <w:pPr>
        <w:autoSpaceDE w:val="0"/>
        <w:autoSpaceDN w:val="0"/>
        <w:adjustRightInd w:val="0"/>
      </w:pPr>
      <w:r>
        <w:t xml:space="preserve">тренерского </w:t>
      </w:r>
      <w:r w:rsidRPr="004D69B1">
        <w:t xml:space="preserve"> совета                                           </w:t>
      </w:r>
      <w:r>
        <w:t xml:space="preserve">                   МБУ  </w:t>
      </w:r>
      <w:r w:rsidR="008F712D">
        <w:t>«</w:t>
      </w:r>
      <w:r w:rsidRPr="004D69B1">
        <w:t>СШ «Атлант»</w:t>
      </w:r>
    </w:p>
    <w:p w:rsidR="00E92414" w:rsidRPr="004D69B1" w:rsidRDefault="00A93451" w:rsidP="00A93451">
      <w:pPr>
        <w:autoSpaceDE w:val="0"/>
        <w:autoSpaceDN w:val="0"/>
        <w:adjustRightInd w:val="0"/>
        <w:ind w:right="-284"/>
      </w:pPr>
      <w:r>
        <w:t xml:space="preserve">протокол </w:t>
      </w:r>
      <w:r w:rsidRPr="004D69B1">
        <w:t xml:space="preserve">от </w:t>
      </w:r>
      <w:r>
        <w:t>14.01</w:t>
      </w:r>
      <w:r w:rsidRPr="004D69B1">
        <w:t>.20</w:t>
      </w:r>
      <w:r>
        <w:t xml:space="preserve">20 </w:t>
      </w:r>
      <w:r w:rsidRPr="004D69B1">
        <w:t xml:space="preserve">г.  </w:t>
      </w:r>
      <w:r>
        <w:t xml:space="preserve">№ 1  </w:t>
      </w:r>
      <w:r w:rsidRPr="004D69B1">
        <w:t xml:space="preserve">                                    </w:t>
      </w:r>
      <w:r w:rsidR="008F712D">
        <w:t xml:space="preserve">      </w:t>
      </w:r>
      <w:r w:rsidR="00E92414" w:rsidRPr="004D69B1">
        <w:t xml:space="preserve">от </w:t>
      </w:r>
      <w:r w:rsidR="008F712D">
        <w:t>14.01</w:t>
      </w:r>
      <w:r w:rsidR="00E92414" w:rsidRPr="004D69B1">
        <w:t>.20</w:t>
      </w:r>
      <w:r w:rsidR="008F712D">
        <w:t>20</w:t>
      </w:r>
      <w:r w:rsidR="00E92414">
        <w:t xml:space="preserve"> </w:t>
      </w:r>
      <w:r w:rsidR="00E92414" w:rsidRPr="004D69B1">
        <w:t xml:space="preserve">г. № </w:t>
      </w:r>
      <w:r w:rsidR="008F712D">
        <w:t xml:space="preserve"> 9</w:t>
      </w:r>
    </w:p>
    <w:p w:rsidR="00A93451" w:rsidRDefault="00A93451" w:rsidP="00E92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92414" w:rsidRDefault="00A93451" w:rsidP="00E92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</w:t>
      </w:r>
      <w:r w:rsidR="00E92414">
        <w:rPr>
          <w:b/>
          <w:sz w:val="26"/>
          <w:szCs w:val="26"/>
        </w:rPr>
        <w:t xml:space="preserve">  приёма лиц </w:t>
      </w:r>
      <w:proofErr w:type="gramStart"/>
      <w:r w:rsidR="00E92414">
        <w:rPr>
          <w:b/>
          <w:sz w:val="26"/>
          <w:szCs w:val="26"/>
        </w:rPr>
        <w:t>в</w:t>
      </w:r>
      <w:proofErr w:type="gramEnd"/>
    </w:p>
    <w:p w:rsidR="00E92414" w:rsidRDefault="00A45B4E" w:rsidP="00E92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92414">
        <w:rPr>
          <w:b/>
          <w:sz w:val="26"/>
          <w:szCs w:val="26"/>
        </w:rPr>
        <w:t xml:space="preserve">униципальное бюджетное учреждение </w:t>
      </w:r>
      <w:r w:rsidR="008F712D">
        <w:rPr>
          <w:b/>
          <w:sz w:val="26"/>
          <w:szCs w:val="26"/>
        </w:rPr>
        <w:t>«С</w:t>
      </w:r>
      <w:r w:rsidR="00E92414">
        <w:rPr>
          <w:b/>
          <w:sz w:val="26"/>
          <w:szCs w:val="26"/>
        </w:rPr>
        <w:t>портивн</w:t>
      </w:r>
      <w:r w:rsidR="008F712D">
        <w:rPr>
          <w:b/>
          <w:sz w:val="26"/>
          <w:szCs w:val="26"/>
        </w:rPr>
        <w:t>ая</w:t>
      </w:r>
      <w:r w:rsidR="00E92414">
        <w:rPr>
          <w:b/>
          <w:sz w:val="26"/>
          <w:szCs w:val="26"/>
        </w:rPr>
        <w:t xml:space="preserve"> школ</w:t>
      </w:r>
      <w:r w:rsidR="008F712D">
        <w:rPr>
          <w:b/>
          <w:sz w:val="26"/>
          <w:szCs w:val="26"/>
        </w:rPr>
        <w:t>а</w:t>
      </w:r>
      <w:r w:rsidR="00E92414">
        <w:rPr>
          <w:b/>
          <w:sz w:val="26"/>
          <w:szCs w:val="26"/>
        </w:rPr>
        <w:t xml:space="preserve">  «Атлант» городского округа </w:t>
      </w:r>
      <w:proofErr w:type="gramStart"/>
      <w:r w:rsidR="00E92414">
        <w:rPr>
          <w:b/>
          <w:sz w:val="26"/>
          <w:szCs w:val="26"/>
        </w:rPr>
        <w:t>Спасск-Дальний</w:t>
      </w:r>
      <w:proofErr w:type="gramEnd"/>
      <w:r w:rsidR="00E92414">
        <w:rPr>
          <w:b/>
          <w:sz w:val="26"/>
          <w:szCs w:val="26"/>
        </w:rPr>
        <w:t xml:space="preserve"> для прохождения спортивной подготовки</w:t>
      </w:r>
    </w:p>
    <w:p w:rsidR="00E92414" w:rsidRPr="00A45B4E" w:rsidRDefault="00E92414">
      <w:pPr>
        <w:rPr>
          <w:b/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I. Общие положения </w:t>
      </w:r>
    </w:p>
    <w:p w:rsidR="00E92414" w:rsidRPr="00A45B4E" w:rsidRDefault="00A93451" w:rsidP="00A45B4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Настоящее</w:t>
      </w:r>
      <w:r w:rsidR="00E92414" w:rsidRPr="00A45B4E">
        <w:rPr>
          <w:sz w:val="26"/>
          <w:szCs w:val="26"/>
        </w:rPr>
        <w:t xml:space="preserve"> П</w:t>
      </w:r>
      <w:r>
        <w:rPr>
          <w:sz w:val="26"/>
          <w:szCs w:val="26"/>
        </w:rPr>
        <w:t>оложение</w:t>
      </w:r>
      <w:r w:rsidR="00E92414" w:rsidRPr="00A45B4E">
        <w:rPr>
          <w:sz w:val="26"/>
          <w:szCs w:val="26"/>
        </w:rPr>
        <w:t xml:space="preserve"> регламентирует прием лиц для прохождения спортивной по</w:t>
      </w:r>
      <w:r>
        <w:rPr>
          <w:sz w:val="26"/>
          <w:szCs w:val="26"/>
        </w:rPr>
        <w:t>дготовки (далее поступающие) в М</w:t>
      </w:r>
      <w:r w:rsidR="00E92414" w:rsidRPr="00A45B4E">
        <w:rPr>
          <w:sz w:val="26"/>
          <w:szCs w:val="26"/>
        </w:rPr>
        <w:t xml:space="preserve">униципальное бюджетное учреждение </w:t>
      </w:r>
      <w:r w:rsidR="008F712D" w:rsidRPr="00A45B4E">
        <w:rPr>
          <w:sz w:val="26"/>
          <w:szCs w:val="26"/>
        </w:rPr>
        <w:t>«С</w:t>
      </w:r>
      <w:r w:rsidR="00E92414" w:rsidRPr="00A45B4E">
        <w:rPr>
          <w:sz w:val="26"/>
          <w:szCs w:val="26"/>
        </w:rPr>
        <w:t>портивн</w:t>
      </w:r>
      <w:r w:rsidR="008F712D" w:rsidRPr="00A45B4E">
        <w:rPr>
          <w:sz w:val="26"/>
          <w:szCs w:val="26"/>
        </w:rPr>
        <w:t>ая</w:t>
      </w:r>
      <w:r w:rsidR="00E92414" w:rsidRPr="00A45B4E">
        <w:rPr>
          <w:sz w:val="26"/>
          <w:szCs w:val="26"/>
        </w:rPr>
        <w:t xml:space="preserve"> школ</w:t>
      </w:r>
      <w:r w:rsidR="008F712D" w:rsidRPr="00A45B4E">
        <w:rPr>
          <w:sz w:val="26"/>
          <w:szCs w:val="26"/>
        </w:rPr>
        <w:t>а</w:t>
      </w:r>
      <w:r w:rsidR="00E92414" w:rsidRPr="00A45B4E">
        <w:rPr>
          <w:sz w:val="26"/>
          <w:szCs w:val="26"/>
        </w:rPr>
        <w:t xml:space="preserve">  «Атлант» городского округа </w:t>
      </w:r>
      <w:proofErr w:type="gramStart"/>
      <w:r w:rsidR="00E92414" w:rsidRPr="00A45B4E">
        <w:rPr>
          <w:sz w:val="26"/>
          <w:szCs w:val="26"/>
        </w:rPr>
        <w:t>Спасск-Дальний</w:t>
      </w:r>
      <w:proofErr w:type="gramEnd"/>
      <w:r w:rsidR="00E92414" w:rsidRPr="00A45B4E">
        <w:rPr>
          <w:sz w:val="26"/>
          <w:szCs w:val="26"/>
        </w:rPr>
        <w:t>.</w:t>
      </w:r>
      <w:r w:rsidR="00E92414" w:rsidRPr="00A45B4E">
        <w:rPr>
          <w:b/>
          <w:sz w:val="26"/>
          <w:szCs w:val="26"/>
        </w:rPr>
        <w:t xml:space="preserve">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1.2. В настоящем Порядке используются следующие термины и определения, установленные Федеральным Законом от 4 декабря 2007 года № 329-ФЗ «О физической культуре и спорте в Российской Федерации»: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proofErr w:type="gramStart"/>
      <w:r w:rsidRPr="00A45B4E">
        <w:rPr>
          <w:sz w:val="26"/>
          <w:szCs w:val="26"/>
        </w:rPr>
        <w:t>- 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и договора оказания услуг по спортивной подготовке в соответствии с программами спортивной подготовки;</w:t>
      </w:r>
      <w:proofErr w:type="gramEnd"/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в соответствии с требованиями федеральных стандартов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 федеральные стандарты спортивной подготовки - совокупность минимальных требований к спортивной подготовке по видам спорта (за исключением военн</w:t>
      </w:r>
      <w:proofErr w:type="gramStart"/>
      <w:r w:rsidRPr="00A45B4E">
        <w:rPr>
          <w:sz w:val="26"/>
          <w:szCs w:val="26"/>
        </w:rPr>
        <w:t>о-</w:t>
      </w:r>
      <w:proofErr w:type="gramEnd"/>
      <w:r w:rsidRPr="00A45B4E">
        <w:rPr>
          <w:sz w:val="26"/>
          <w:szCs w:val="26"/>
        </w:rPr>
        <w:t xml:space="preserve"> прикладных и национальных видов спорта), обязательных при осуществлении спортивной подготовки.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1.3. На официальном сайте спортивной школы в информационно-телекоммуникационной сети Интернет можно ознакомиться с информацией о муниципальном бюджетном учреждении </w:t>
      </w:r>
      <w:r w:rsidR="008F712D" w:rsidRPr="00A45B4E">
        <w:rPr>
          <w:sz w:val="26"/>
          <w:szCs w:val="26"/>
        </w:rPr>
        <w:t>«С</w:t>
      </w:r>
      <w:r w:rsidRPr="00A45B4E">
        <w:rPr>
          <w:sz w:val="26"/>
          <w:szCs w:val="26"/>
        </w:rPr>
        <w:t>портивн</w:t>
      </w:r>
      <w:r w:rsidR="008F712D" w:rsidRPr="00A45B4E">
        <w:rPr>
          <w:sz w:val="26"/>
          <w:szCs w:val="26"/>
        </w:rPr>
        <w:t>ая</w:t>
      </w:r>
      <w:r w:rsidRPr="00A45B4E">
        <w:rPr>
          <w:sz w:val="26"/>
          <w:szCs w:val="26"/>
        </w:rPr>
        <w:t xml:space="preserve"> школ</w:t>
      </w:r>
      <w:r w:rsidR="008F712D" w:rsidRPr="00A45B4E">
        <w:rPr>
          <w:sz w:val="26"/>
          <w:szCs w:val="26"/>
        </w:rPr>
        <w:t xml:space="preserve">а </w:t>
      </w:r>
      <w:r w:rsidRPr="00A45B4E">
        <w:rPr>
          <w:sz w:val="26"/>
          <w:szCs w:val="26"/>
        </w:rPr>
        <w:t xml:space="preserve">  «Атлант» городского округа </w:t>
      </w:r>
      <w:proofErr w:type="gramStart"/>
      <w:r w:rsidRPr="00A45B4E">
        <w:rPr>
          <w:sz w:val="26"/>
          <w:szCs w:val="26"/>
        </w:rPr>
        <w:t>Спасск-Дальний</w:t>
      </w:r>
      <w:proofErr w:type="gramEnd"/>
      <w:r w:rsidRPr="00A45B4E">
        <w:rPr>
          <w:sz w:val="26"/>
          <w:szCs w:val="26"/>
        </w:rPr>
        <w:t xml:space="preserve">, включая: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информацию об отделениях по видам спорта;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нормативы общей физической и специальной физической подготовки для зачисления в группы на этапы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 копии программ спортивной подготовки;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требования к минимальному возрасту (в разрезе видов спорта) для зачисления;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расписание работы приемной комиссии;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сведения о количестве свободных мест по каждому этапу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сведения о сроках приема документов для поступления в спортивную школу;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графики проведения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списки лиц, рекомендованных приемной комиссией для зачисления в спортивную школу;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правила подачи апелляции по результатам индивидуального отбора.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1.4. Прием в спортивную школу на этапы спортивной подготовки осуществляется: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>1.4.1. В</w:t>
      </w:r>
      <w:r w:rsidR="00E92414" w:rsidRPr="00A45B4E">
        <w:rPr>
          <w:sz w:val="26"/>
          <w:szCs w:val="26"/>
        </w:rPr>
        <w:t xml:space="preserve"> группы па этап начальной подготовки - на основании результатов индивидуального отбора поступающих, желающих заниматься спортом, при успешном выполнении нормативов общей физической подготовки для зачисления на этап начальной подготовки, установленных федеральными стандартами спортивной подготовки и программами спортивной подготовки по видам спорта;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1.4.2. В</w:t>
      </w:r>
      <w:r w:rsidR="00E92414" w:rsidRPr="00A45B4E">
        <w:rPr>
          <w:sz w:val="26"/>
          <w:szCs w:val="26"/>
        </w:rPr>
        <w:t xml:space="preserve"> группы на тренировочный этап (этап спортивной специализации) - на основании индивидуального отбора</w:t>
      </w:r>
      <w:r w:rsidRPr="00A45B4E">
        <w:rPr>
          <w:sz w:val="26"/>
          <w:szCs w:val="26"/>
        </w:rPr>
        <w:t xml:space="preserve"> </w:t>
      </w:r>
      <w:r w:rsidR="00E92414" w:rsidRPr="00A45B4E">
        <w:rPr>
          <w:sz w:val="26"/>
          <w:szCs w:val="26"/>
        </w:rPr>
        <w:t xml:space="preserve">одаренных и способных спортсменов, выполнивших нормативы по общей и специальной физической подготовке;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1.4.3. В</w:t>
      </w:r>
      <w:r w:rsidR="00E92414" w:rsidRPr="00A45B4E">
        <w:rPr>
          <w:sz w:val="26"/>
          <w:szCs w:val="26"/>
        </w:rPr>
        <w:t xml:space="preserve"> группы на этап совершенствования спортивного мастерства - на основании индивидуального отбора спортсменов, выполнивших требования по спортивной подготовке не ниже норматива кандидат в мастера спорта, в командных игровых видах спорта - первый спортивный разряд;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1.5. Прием поступающих на этап начальной подготовки, перевод спортсменов на этапы спортивной специализации, совершенствования спортивного мастерства, проводится на основании решения Приемной комиссии </w:t>
      </w:r>
      <w:r w:rsidR="00AD3D85" w:rsidRPr="00A45B4E">
        <w:rPr>
          <w:sz w:val="26"/>
          <w:szCs w:val="26"/>
        </w:rPr>
        <w:t xml:space="preserve">МБУ </w:t>
      </w:r>
      <w:r w:rsidR="00181D40" w:rsidRPr="00A45B4E">
        <w:rPr>
          <w:sz w:val="26"/>
          <w:szCs w:val="26"/>
        </w:rPr>
        <w:t>«</w:t>
      </w:r>
      <w:r w:rsidR="00AD3D85" w:rsidRPr="00A45B4E">
        <w:rPr>
          <w:sz w:val="26"/>
          <w:szCs w:val="26"/>
        </w:rPr>
        <w:t>СШ «Атлант».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1.6. Лица с ограниченными возможностями здоровья зачисляются на этап начальной подготовки в отделениях спорта без вступительных испытаний при наличии медицинской справки, подтверждающей возможность заниматься выбранным видом спорта.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1.7. Прием в спортивную школу осуществляется в соответствии с показателями утвержденного </w:t>
      </w:r>
      <w:r w:rsidR="00AD3D85" w:rsidRPr="00A45B4E">
        <w:rPr>
          <w:sz w:val="26"/>
          <w:szCs w:val="26"/>
        </w:rPr>
        <w:t xml:space="preserve">Учредителем муниципального </w:t>
      </w:r>
      <w:r w:rsidRPr="00A45B4E">
        <w:rPr>
          <w:sz w:val="26"/>
          <w:szCs w:val="26"/>
        </w:rPr>
        <w:t xml:space="preserve"> задания на оказание услуг. </w:t>
      </w:r>
    </w:p>
    <w:p w:rsidR="00181D40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1.8. Прием заявлений и документов, необходимых для предоставления услуги, и зачисление в спортивную школу осуществляется в течение текущего тренировочного года при наличии свободных мест. Основной набор в группы на этап начальной подготовки первого года обучения проводится в период с 01 </w:t>
      </w:r>
      <w:r w:rsidR="00AD3D85" w:rsidRPr="00A45B4E">
        <w:rPr>
          <w:sz w:val="26"/>
          <w:szCs w:val="26"/>
        </w:rPr>
        <w:t>августа</w:t>
      </w:r>
      <w:r w:rsidRPr="00A45B4E">
        <w:rPr>
          <w:sz w:val="26"/>
          <w:szCs w:val="26"/>
        </w:rPr>
        <w:t xml:space="preserve"> по </w:t>
      </w:r>
      <w:r w:rsidR="00181D40" w:rsidRPr="00A45B4E">
        <w:rPr>
          <w:sz w:val="26"/>
          <w:szCs w:val="26"/>
        </w:rPr>
        <w:t>15 октября</w:t>
      </w:r>
      <w:r w:rsidRPr="00A45B4E">
        <w:rPr>
          <w:sz w:val="26"/>
          <w:szCs w:val="26"/>
        </w:rPr>
        <w:t xml:space="preserve"> текущего года.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1.9. Очередность рассмотрения заявлений и документов, необходимых для предоставления услуги осуществляется в порядке их поступления.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1.10. При наличии свободных мест зачисление в спортивную школу может проводиться в течение текущего тренировочного года.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1.11</w:t>
      </w:r>
      <w:r w:rsidR="00E92414" w:rsidRPr="00A45B4E">
        <w:rPr>
          <w:sz w:val="26"/>
          <w:szCs w:val="26"/>
        </w:rPr>
        <w:t xml:space="preserve">. Прием в </w:t>
      </w:r>
      <w:r w:rsidRPr="00A45B4E">
        <w:rPr>
          <w:sz w:val="26"/>
          <w:szCs w:val="26"/>
        </w:rPr>
        <w:t xml:space="preserve">МБУ </w:t>
      </w:r>
      <w:r w:rsidR="00181D40" w:rsidRPr="00A45B4E">
        <w:rPr>
          <w:sz w:val="26"/>
          <w:szCs w:val="26"/>
        </w:rPr>
        <w:t>«</w:t>
      </w:r>
      <w:r w:rsidRPr="00A45B4E">
        <w:rPr>
          <w:sz w:val="26"/>
          <w:szCs w:val="26"/>
        </w:rPr>
        <w:t>СШ «Атлант»</w:t>
      </w:r>
      <w:r w:rsidR="00E92414" w:rsidRPr="00A45B4E">
        <w:rPr>
          <w:sz w:val="26"/>
          <w:szCs w:val="26"/>
        </w:rPr>
        <w:t xml:space="preserve"> осуществляется на основе принципов: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</w:t>
      </w:r>
      <w:r w:rsidR="00E92414" w:rsidRPr="00A45B4E">
        <w:rPr>
          <w:sz w:val="26"/>
          <w:szCs w:val="26"/>
        </w:rPr>
        <w:t xml:space="preserve"> гласности и открытости;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</w:t>
      </w:r>
      <w:r w:rsidR="00E92414" w:rsidRPr="00A45B4E">
        <w:rPr>
          <w:sz w:val="26"/>
          <w:szCs w:val="26"/>
        </w:rPr>
        <w:t xml:space="preserve"> соблюдения прав поступающих, установленных законодательством Российской Федерации;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1.11</w:t>
      </w:r>
      <w:r w:rsidR="00E92414" w:rsidRPr="00A45B4E">
        <w:rPr>
          <w:sz w:val="26"/>
          <w:szCs w:val="26"/>
        </w:rPr>
        <w:t xml:space="preserve">.1. объективной оценки способностей поступающих.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II. Основания предоставления услуги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 Предоставление услуги осуществляется на основании: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2.1.1.Федерального Закона от 04.12 .2007 г. № 329-ФЗ «О физической культуре и спорте в Российской Федерации».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2.1.2.Федерального Закона от 24.07.1998 г. № 124-ФЗ «Об основных гарантиях прав ребенка в Российской Федерации».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2.1.3.</w:t>
      </w:r>
      <w:r w:rsidR="00181D40" w:rsidRPr="00A45B4E">
        <w:rPr>
          <w:sz w:val="26"/>
          <w:szCs w:val="26"/>
        </w:rPr>
        <w:t xml:space="preserve"> Устава МБУ СШ «Атлант».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 2.1.4. </w:t>
      </w:r>
      <w:r w:rsidR="00181D40" w:rsidRPr="00A45B4E">
        <w:rPr>
          <w:sz w:val="26"/>
          <w:szCs w:val="26"/>
        </w:rPr>
        <w:t>Федеральных стандартов спортивной подготовки по видам спорта и программам спортивной подготовки.</w:t>
      </w:r>
    </w:p>
    <w:p w:rsidR="00E92414" w:rsidRDefault="00E92414" w:rsidP="00A45B4E">
      <w:pPr>
        <w:jc w:val="both"/>
        <w:rPr>
          <w:sz w:val="26"/>
          <w:szCs w:val="26"/>
        </w:rPr>
      </w:pPr>
    </w:p>
    <w:p w:rsidR="00A45B4E" w:rsidRPr="00A45B4E" w:rsidRDefault="00A45B4E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III. Порядок приема заявлений для прохождения спортивной подготовки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 xml:space="preserve">3.1. Прием в спортивную школу осуществляется по письменному заявлению поступающего (законного представителя несовершеннолетнего поступающего).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3.2. Прием заявлений осуществляется секретар</w:t>
      </w:r>
      <w:r w:rsidR="00181D40" w:rsidRPr="00A45B4E">
        <w:rPr>
          <w:sz w:val="26"/>
          <w:szCs w:val="26"/>
        </w:rPr>
        <w:t xml:space="preserve">ём приемной комиссии, </w:t>
      </w:r>
      <w:r w:rsidRPr="00A45B4E">
        <w:rPr>
          <w:sz w:val="26"/>
          <w:szCs w:val="26"/>
        </w:rPr>
        <w:t xml:space="preserve"> в соответствии с графиком работы спортивной школы.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3.3</w:t>
      </w:r>
      <w:r w:rsidR="00E92414" w:rsidRPr="00A45B4E">
        <w:rPr>
          <w:sz w:val="26"/>
          <w:szCs w:val="26"/>
        </w:rPr>
        <w:t xml:space="preserve">. В заявлении о приеме необходимо указать следующие сведения: </w:t>
      </w:r>
    </w:p>
    <w:p w:rsid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3.4.1.Название программы спортивной подготовки, на которую планируется поступление;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3.4.2.Фамилия, имя, отчество (при наличии)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3.4.3.Дата и место рождения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3.4.4.Фамилия, имя отчество (при наличии) законного представителя несовершеннолетнего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3.4.5.Контактные номера телефонов поступающего или законных представителей несовершеннолетнего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3.4.6.Адрес места жительства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3.4.7.Согласие поступающего (законного представителя несовершеннолетнего поступающего) на участие в процедуре индивидуального отбора и обработку персональных данных.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3.5. Одновременно с заявлением поступающий (законный представитель несовершеннолетнего поступающего) представляет: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3.5.1.</w:t>
      </w:r>
      <w:r w:rsidR="00181D40" w:rsidRPr="00A45B4E">
        <w:rPr>
          <w:sz w:val="26"/>
          <w:szCs w:val="26"/>
        </w:rPr>
        <w:t xml:space="preserve"> К</w:t>
      </w:r>
      <w:r w:rsidRPr="00A45B4E">
        <w:rPr>
          <w:sz w:val="26"/>
          <w:szCs w:val="26"/>
        </w:rPr>
        <w:t xml:space="preserve">опию паспорта (при наличии) или свидетельства о рождении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3.5.2. </w:t>
      </w:r>
      <w:r w:rsidR="00181D40" w:rsidRPr="00A45B4E">
        <w:rPr>
          <w:sz w:val="26"/>
          <w:szCs w:val="26"/>
        </w:rPr>
        <w:t>С</w:t>
      </w:r>
      <w:r w:rsidRPr="00A45B4E">
        <w:rPr>
          <w:sz w:val="26"/>
          <w:szCs w:val="26"/>
        </w:rPr>
        <w:t>правку об отсутствии у поступающего медицинских противопоказаний для прохождения спортивной подготовки по выбранному виду спорта, выданную не более</w:t>
      </w:r>
      <w:proofErr w:type="gramStart"/>
      <w:r w:rsidRPr="00A45B4E">
        <w:rPr>
          <w:sz w:val="26"/>
          <w:szCs w:val="26"/>
        </w:rPr>
        <w:t>,</w:t>
      </w:r>
      <w:proofErr w:type="gramEnd"/>
      <w:r w:rsidRPr="00A45B4E">
        <w:rPr>
          <w:sz w:val="26"/>
          <w:szCs w:val="26"/>
        </w:rPr>
        <w:t xml:space="preserve"> чем за три месяца до даты подачи заявления;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3.5.3.</w:t>
      </w:r>
      <w:r w:rsidR="00181D40" w:rsidRPr="00A45B4E">
        <w:rPr>
          <w:sz w:val="26"/>
          <w:szCs w:val="26"/>
        </w:rPr>
        <w:t xml:space="preserve"> П</w:t>
      </w:r>
      <w:r w:rsidRPr="00A45B4E">
        <w:rPr>
          <w:sz w:val="26"/>
          <w:szCs w:val="26"/>
        </w:rPr>
        <w:t xml:space="preserve">олис добровольного медицинского страхования (для </w:t>
      </w:r>
      <w:proofErr w:type="gramStart"/>
      <w:r w:rsidRPr="00A45B4E">
        <w:rPr>
          <w:sz w:val="26"/>
          <w:szCs w:val="26"/>
        </w:rPr>
        <w:t>поступающих</w:t>
      </w:r>
      <w:proofErr w:type="gramEnd"/>
      <w:r w:rsidRPr="00A45B4E">
        <w:rPr>
          <w:sz w:val="26"/>
          <w:szCs w:val="26"/>
        </w:rPr>
        <w:t xml:space="preserve"> на этап начальной подготовки);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3.5.4.</w:t>
      </w:r>
      <w:r w:rsidR="00181D40" w:rsidRPr="00A45B4E">
        <w:rPr>
          <w:sz w:val="26"/>
          <w:szCs w:val="26"/>
        </w:rPr>
        <w:t xml:space="preserve"> К</w:t>
      </w:r>
      <w:r w:rsidRPr="00A45B4E">
        <w:rPr>
          <w:sz w:val="26"/>
          <w:szCs w:val="26"/>
        </w:rPr>
        <w:t xml:space="preserve">лассификационная книжка спортсмена для </w:t>
      </w:r>
      <w:proofErr w:type="gramStart"/>
      <w:r w:rsidRPr="00A45B4E">
        <w:rPr>
          <w:sz w:val="26"/>
          <w:szCs w:val="26"/>
        </w:rPr>
        <w:t>поступающих</w:t>
      </w:r>
      <w:proofErr w:type="gramEnd"/>
      <w:r w:rsidRPr="00A45B4E">
        <w:rPr>
          <w:sz w:val="26"/>
          <w:szCs w:val="26"/>
        </w:rPr>
        <w:t xml:space="preserve"> на тренировочный этап (этап спортивной специализации, этапы совершенствования спортивного мастерства, высшего спортивного мастерства).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Основаниями для отказа в приеме в спортивную школу являются: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Отсутствие свободных мест;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Отрицательные результаты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Неявка поступающего для прохождения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Медицинские противопоказания для похождения спортивной подготовки по выбранному виду спорта. </w:t>
      </w:r>
    </w:p>
    <w:p w:rsidR="00181D40" w:rsidRPr="00A45B4E" w:rsidRDefault="00181D40" w:rsidP="00A45B4E">
      <w:pPr>
        <w:jc w:val="both"/>
        <w:rPr>
          <w:b/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IV. Правила подачи апелляции на результаты индивидуального отбора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4.1. В случае несогласия с результатами индивидуального отбора поступающий (законный представитель несовершеннолетнего поступающего) имеет право подать письменное апелляционное заявление (далее апелляция) в </w:t>
      </w:r>
      <w:r w:rsidR="008F712D" w:rsidRPr="00A45B4E">
        <w:rPr>
          <w:sz w:val="26"/>
          <w:szCs w:val="26"/>
        </w:rPr>
        <w:t>Апелляционную комиссию МБУ «СШ «Атлант».</w:t>
      </w:r>
      <w:r w:rsidRPr="00A45B4E">
        <w:rPr>
          <w:sz w:val="26"/>
          <w:szCs w:val="26"/>
        </w:rPr>
        <w:t xml:space="preserve"> Апелляция должна содержать аргументированное обоснование несогласия с оценкой результатов индивидуального отбора.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4.2.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4.3. Поступающий (законный представитель несовершеннолетнего поступающего) имеет право присутствовать при рассмотрении апелляции.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 xml:space="preserve">4.4. 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 </w:t>
      </w:r>
    </w:p>
    <w:p w:rsidR="00181D40" w:rsidRPr="00A45B4E" w:rsidRDefault="00181D40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V. Порядок перевода на следующий этап спортивной подготовки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5.1. Лицо, проходящее спортивную подготовку, может быть переведено на следующий этап (следующий период этапа спортивной подготовки - далее «период этапа») спортивной подготовки при соблюдении следующих требований: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5.1.2. В</w:t>
      </w:r>
      <w:r w:rsidR="00E92414" w:rsidRPr="00A45B4E">
        <w:rPr>
          <w:sz w:val="26"/>
          <w:szCs w:val="26"/>
        </w:rPr>
        <w:t xml:space="preserve">ыполнение нормативных показателей общей и специальной физической подготовленности с учетом стажа занятий;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5.1.3. Н</w:t>
      </w:r>
      <w:r w:rsidR="00E92414" w:rsidRPr="00A45B4E">
        <w:rPr>
          <w:sz w:val="26"/>
          <w:szCs w:val="26"/>
        </w:rPr>
        <w:t xml:space="preserve">аличие положительной динамики уровня подготовленности в соответствии с индивидуальными особенностями лица проходящего спортивную подготовку;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5.1.4. О</w:t>
      </w:r>
      <w:r w:rsidR="00E92414" w:rsidRPr="00A45B4E">
        <w:rPr>
          <w:sz w:val="26"/>
          <w:szCs w:val="26"/>
        </w:rPr>
        <w:t xml:space="preserve">своение объёмов тренировочных нагрузок, предусмотренных программами спортивной подготовки по видам спорта;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5.1.5. П</w:t>
      </w:r>
      <w:r w:rsidR="00E92414" w:rsidRPr="00A45B4E">
        <w:rPr>
          <w:sz w:val="26"/>
          <w:szCs w:val="26"/>
        </w:rPr>
        <w:t xml:space="preserve">оложительные результаты контрольных переводных нормативов, проводимых в конце текущего (тренировочного) года;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5.1.6. П</w:t>
      </w:r>
      <w:r w:rsidR="00E92414" w:rsidRPr="00A45B4E">
        <w:rPr>
          <w:sz w:val="26"/>
          <w:szCs w:val="26"/>
        </w:rPr>
        <w:t xml:space="preserve">оложительные результаты выступлений на соревнованиях; </w:t>
      </w:r>
    </w:p>
    <w:p w:rsidR="00777229" w:rsidRDefault="008F712D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5.1.7. В</w:t>
      </w:r>
      <w:r w:rsidR="00E92414" w:rsidRPr="00A45B4E">
        <w:rPr>
          <w:sz w:val="26"/>
          <w:szCs w:val="26"/>
        </w:rPr>
        <w:t xml:space="preserve">ыполнение (подтверждение) требований норм присвоения спортивных разрядов.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bookmarkStart w:id="0" w:name="_GoBack"/>
      <w:bookmarkEnd w:id="0"/>
      <w:r w:rsidRPr="00A45B4E">
        <w:rPr>
          <w:sz w:val="26"/>
          <w:szCs w:val="26"/>
        </w:rPr>
        <w:t xml:space="preserve">5.2. Перевод лица, проходящего спортивную подготовку, на следующий этап (период этапа) подготовки производится решением </w:t>
      </w:r>
      <w:r w:rsidR="008B4674" w:rsidRPr="00A45B4E">
        <w:rPr>
          <w:sz w:val="26"/>
          <w:szCs w:val="26"/>
        </w:rPr>
        <w:t>Тренерского</w:t>
      </w:r>
      <w:r w:rsidRPr="00A45B4E">
        <w:rPr>
          <w:sz w:val="26"/>
          <w:szCs w:val="26"/>
        </w:rPr>
        <w:t xml:space="preserve"> совета. Лица, проходящие спортивную подготовку и не выполнившие перечисленные выше требования, на следующий этап (период этапа) подготовки не переводятся, но могут, по решению </w:t>
      </w:r>
      <w:r w:rsidR="008B4674" w:rsidRPr="00A45B4E">
        <w:rPr>
          <w:sz w:val="26"/>
          <w:szCs w:val="26"/>
        </w:rPr>
        <w:t>Тренерского</w:t>
      </w:r>
      <w:r w:rsidRPr="00A45B4E">
        <w:rPr>
          <w:sz w:val="26"/>
          <w:szCs w:val="26"/>
        </w:rPr>
        <w:t xml:space="preserve"> совета повторно продолжить спортивную подготовку, но не более одного раза на данном этапе (периоде этапа). В исключительных случаях по решению </w:t>
      </w:r>
      <w:r w:rsidR="008B4674" w:rsidRPr="00A45B4E">
        <w:rPr>
          <w:sz w:val="26"/>
          <w:szCs w:val="26"/>
        </w:rPr>
        <w:t xml:space="preserve">Тренерского совета </w:t>
      </w:r>
      <w:r w:rsidRPr="00A45B4E">
        <w:rPr>
          <w:sz w:val="26"/>
          <w:szCs w:val="26"/>
        </w:rPr>
        <w:t xml:space="preserve"> и на основании медицинского заключения о физическом состоянии спортсмена, возможен его перевод через этап (период этапа) спортивной подготовки. 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 Перевод лица, проходящего спортивную подготовку (спортсмена) от тренера к тренеру внутри Учреждения осуществляется в начале текущего (тренировочного) года,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</w:t>
      </w:r>
      <w:r w:rsidR="008B4674" w:rsidRPr="00A45B4E">
        <w:rPr>
          <w:sz w:val="26"/>
          <w:szCs w:val="26"/>
        </w:rPr>
        <w:t xml:space="preserve">Тренерского </w:t>
      </w:r>
      <w:r w:rsidRPr="00A45B4E">
        <w:rPr>
          <w:sz w:val="26"/>
          <w:szCs w:val="26"/>
        </w:rPr>
        <w:t xml:space="preserve">совета. 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Федерации. 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8B4674" w:rsidRPr="00A45B4E">
        <w:rPr>
          <w:sz w:val="26"/>
          <w:szCs w:val="26"/>
        </w:rPr>
        <w:t xml:space="preserve">Тренерского </w:t>
      </w:r>
      <w:r w:rsidRPr="00A45B4E">
        <w:rPr>
          <w:sz w:val="26"/>
          <w:szCs w:val="26"/>
        </w:rPr>
        <w:t xml:space="preserve"> совета при персональном разрешении врача. Перевод лиц, проходящих спортивную подготовку, на следующий этап подготовки осуществляется приказом Директора Учреждения. </w:t>
      </w:r>
    </w:p>
    <w:p w:rsidR="008F712D" w:rsidRPr="00A45B4E" w:rsidRDefault="008F712D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VI. Порядок отчисления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6.1. Лицо, проходящее спортивную подготовку, может быть отчислено из Учреждения в следующих случаях: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 xml:space="preserve">6.1.2. </w:t>
      </w:r>
      <w:r w:rsidR="008F712D" w:rsidRPr="00A45B4E">
        <w:rPr>
          <w:sz w:val="26"/>
          <w:szCs w:val="26"/>
        </w:rPr>
        <w:t>Н</w:t>
      </w:r>
      <w:r w:rsidRPr="00A45B4E">
        <w:rPr>
          <w:sz w:val="26"/>
          <w:szCs w:val="26"/>
        </w:rPr>
        <w:t xml:space="preserve">а основании личного заявления и (или) заявления одного из родителей (законных представителей); </w:t>
      </w:r>
    </w:p>
    <w:p w:rsidR="00E92414" w:rsidRPr="00A45B4E" w:rsidRDefault="008F712D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6.1.3.П</w:t>
      </w:r>
      <w:r w:rsidR="00E92414" w:rsidRPr="00A45B4E">
        <w:rPr>
          <w:sz w:val="26"/>
          <w:szCs w:val="26"/>
        </w:rPr>
        <w:t xml:space="preserve">о инициативе Учреждения;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6.1.4.</w:t>
      </w:r>
      <w:r w:rsidR="008F712D" w:rsidRPr="00A45B4E">
        <w:rPr>
          <w:sz w:val="26"/>
          <w:szCs w:val="26"/>
        </w:rPr>
        <w:t xml:space="preserve"> В</w:t>
      </w:r>
      <w:r w:rsidRPr="00A45B4E">
        <w:rPr>
          <w:sz w:val="26"/>
          <w:szCs w:val="26"/>
        </w:rPr>
        <w:t xml:space="preserve"> связи с окончанием прохождения спортивной подготовки в Учреждении;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6.2. Основанием для отчисления по инициативе Учреждения является: </w:t>
      </w:r>
    </w:p>
    <w:p w:rsidR="00E92414" w:rsidRPr="00A45B4E" w:rsidRDefault="008F712D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6.1.2. Н</w:t>
      </w:r>
      <w:r w:rsidR="00E92414" w:rsidRPr="00A45B4E">
        <w:rPr>
          <w:sz w:val="26"/>
          <w:szCs w:val="26"/>
        </w:rPr>
        <w:t xml:space="preserve">евыполнение лицом, проходящим спортивную подготовку федеральных стандартов на этапе спортивной подготовки, за исключением случаев, когда </w:t>
      </w:r>
      <w:r w:rsidR="008B4674" w:rsidRPr="00A45B4E">
        <w:rPr>
          <w:sz w:val="26"/>
          <w:szCs w:val="26"/>
        </w:rPr>
        <w:t>Тренерским</w:t>
      </w:r>
      <w:r w:rsidR="00E92414" w:rsidRPr="00A45B4E">
        <w:rPr>
          <w:sz w:val="26"/>
          <w:szCs w:val="26"/>
        </w:rPr>
        <w:t xml:space="preserve"> советом Учреждения принято решение о предоставлении возможности повторного прохождения спортивной подготовки на данном этапе, но не более одного раза;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6.1.3. </w:t>
      </w:r>
      <w:r w:rsidR="008F712D" w:rsidRPr="00A45B4E">
        <w:rPr>
          <w:sz w:val="26"/>
          <w:szCs w:val="26"/>
        </w:rPr>
        <w:t>Н</w:t>
      </w:r>
      <w:r w:rsidRPr="00A45B4E">
        <w:rPr>
          <w:sz w:val="26"/>
          <w:szCs w:val="26"/>
        </w:rPr>
        <w:t xml:space="preserve">арушение Устава Учреждения;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6.1.4. </w:t>
      </w:r>
      <w:r w:rsidR="008F712D" w:rsidRPr="00A45B4E">
        <w:rPr>
          <w:sz w:val="26"/>
          <w:szCs w:val="26"/>
        </w:rPr>
        <w:t>Н</w:t>
      </w:r>
      <w:r w:rsidRPr="00A45B4E">
        <w:rPr>
          <w:sz w:val="26"/>
          <w:szCs w:val="26"/>
        </w:rPr>
        <w:t xml:space="preserve">арушение Правил внутреннего распорядка Учреждения;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6.1.5.</w:t>
      </w:r>
      <w:r w:rsidR="008F712D" w:rsidRPr="00A45B4E">
        <w:rPr>
          <w:sz w:val="26"/>
          <w:szCs w:val="26"/>
        </w:rPr>
        <w:t xml:space="preserve"> Н</w:t>
      </w:r>
      <w:r w:rsidRPr="00A45B4E">
        <w:rPr>
          <w:sz w:val="26"/>
          <w:szCs w:val="26"/>
        </w:rPr>
        <w:t xml:space="preserve">евозможность по медицинским показаниям заниматься избранным видом спорта (при наличии соответствующего заключения);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6.1.6.</w:t>
      </w:r>
      <w:r w:rsidR="008F712D" w:rsidRPr="00A45B4E">
        <w:rPr>
          <w:sz w:val="26"/>
          <w:szCs w:val="26"/>
        </w:rPr>
        <w:t xml:space="preserve"> У</w:t>
      </w:r>
      <w:r w:rsidRPr="00A45B4E">
        <w:rPr>
          <w:sz w:val="26"/>
          <w:szCs w:val="26"/>
        </w:rPr>
        <w:t xml:space="preserve">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6.1.7.</w:t>
      </w:r>
      <w:r w:rsidR="008F712D" w:rsidRPr="00A45B4E">
        <w:rPr>
          <w:sz w:val="26"/>
          <w:szCs w:val="26"/>
        </w:rPr>
        <w:t xml:space="preserve"> П</w:t>
      </w:r>
      <w:r w:rsidRPr="00A45B4E">
        <w:rPr>
          <w:sz w:val="26"/>
          <w:szCs w:val="26"/>
        </w:rPr>
        <w:t xml:space="preserve">ропуск более 40% в течение месяца тренировочных занятий без уважительных причин;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6.1.8.</w:t>
      </w:r>
      <w:r w:rsidR="008F712D" w:rsidRPr="00A45B4E">
        <w:rPr>
          <w:sz w:val="26"/>
          <w:szCs w:val="26"/>
        </w:rPr>
        <w:t xml:space="preserve"> Н</w:t>
      </w:r>
      <w:r w:rsidRPr="00A45B4E">
        <w:rPr>
          <w:sz w:val="26"/>
          <w:szCs w:val="26"/>
        </w:rPr>
        <w:t xml:space="preserve">арушение условий договора оказания услуг по спортивной подготовке (по занятиям физической культурой и спортом);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6.1.9. </w:t>
      </w:r>
      <w:r w:rsidR="008F712D" w:rsidRPr="00A45B4E">
        <w:rPr>
          <w:sz w:val="26"/>
          <w:szCs w:val="26"/>
        </w:rPr>
        <w:t xml:space="preserve"> в</w:t>
      </w:r>
      <w:r w:rsidRPr="00A45B4E">
        <w:rPr>
          <w:sz w:val="26"/>
          <w:szCs w:val="26"/>
        </w:rPr>
        <w:t xml:space="preserve"> других случаях, предусмотренных законодательством Российской Федерации.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6.3.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6.4. Отчисление может производиться после окончания этапа подготовки и (или) в течение текущего года.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6.6. Решение об отчислении лица, проходящего спортивную подготовку, принимается </w:t>
      </w:r>
      <w:r w:rsidR="008B4674" w:rsidRPr="00A45B4E">
        <w:rPr>
          <w:sz w:val="26"/>
          <w:szCs w:val="26"/>
        </w:rPr>
        <w:t xml:space="preserve">Тренерским </w:t>
      </w:r>
      <w:r w:rsidRPr="00A45B4E">
        <w:rPr>
          <w:sz w:val="26"/>
          <w:szCs w:val="26"/>
        </w:rPr>
        <w:t xml:space="preserve"> советом.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6.7. 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6.8. 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sectPr w:rsidR="00E92414" w:rsidRPr="00A4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14"/>
    <w:rsid w:val="00181D40"/>
    <w:rsid w:val="00777229"/>
    <w:rsid w:val="008B4674"/>
    <w:rsid w:val="008F6C10"/>
    <w:rsid w:val="008F712D"/>
    <w:rsid w:val="00A45B4E"/>
    <w:rsid w:val="00A93451"/>
    <w:rsid w:val="00AD3D85"/>
    <w:rsid w:val="00E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1582</Words>
  <Characters>12190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2021-02-03T01:39:00Z</cp:lastPrinted>
  <dcterms:created xsi:type="dcterms:W3CDTF">2019-06-19T06:23:00Z</dcterms:created>
  <dcterms:modified xsi:type="dcterms:W3CDTF">2021-02-03T01:43:00Z</dcterms:modified>
</cp:coreProperties>
</file>